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19" w:rsidRPr="006050E6" w:rsidRDefault="00D677ED" w:rsidP="00491269">
      <w:pPr>
        <w:jc w:val="center"/>
        <w:rPr>
          <w:b/>
          <w:i/>
        </w:rPr>
      </w:pPr>
      <w:r w:rsidRPr="00491269">
        <w:rPr>
          <w:b/>
          <w:i/>
        </w:rPr>
        <w:t>Товарищество собственников жилья «Красноармейский 103» , г.Барнаул, Красноармейский 103, тел.364448</w:t>
      </w:r>
    </w:p>
    <w:p w:rsidR="00883A90" w:rsidRPr="00382C68" w:rsidRDefault="00883A90" w:rsidP="00491269">
      <w:pPr>
        <w:jc w:val="center"/>
        <w:rPr>
          <w:b/>
          <w:sz w:val="36"/>
          <w:szCs w:val="36"/>
        </w:rPr>
      </w:pPr>
      <w:r w:rsidRPr="00382C68">
        <w:rPr>
          <w:b/>
          <w:sz w:val="36"/>
          <w:szCs w:val="36"/>
        </w:rPr>
        <w:t xml:space="preserve">Отчет </w:t>
      </w:r>
    </w:p>
    <w:p w:rsidR="00883A90" w:rsidRDefault="00883A90" w:rsidP="00491269">
      <w:pPr>
        <w:jc w:val="center"/>
        <w:rPr>
          <w:b/>
          <w:sz w:val="36"/>
          <w:szCs w:val="36"/>
        </w:rPr>
      </w:pPr>
      <w:r w:rsidRPr="00382C68">
        <w:rPr>
          <w:b/>
          <w:sz w:val="36"/>
          <w:szCs w:val="36"/>
        </w:rPr>
        <w:t>Председателя правления  ТСЖ  «Красноармейский 103»</w:t>
      </w:r>
      <w:r w:rsidR="006050E6" w:rsidRPr="00382C68">
        <w:rPr>
          <w:b/>
          <w:sz w:val="36"/>
          <w:szCs w:val="36"/>
        </w:rPr>
        <w:t xml:space="preserve"> о проделанной работе за 2016 год.</w:t>
      </w:r>
    </w:p>
    <w:p w:rsidR="00741741" w:rsidRPr="00382C68" w:rsidRDefault="00741741" w:rsidP="004912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участники собрания- собственники жилья!</w:t>
      </w:r>
    </w:p>
    <w:p w:rsidR="00AE6C78" w:rsidRDefault="00AE6C78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Завершился еще один год жизни нашего ТСЖ. Он был по-своему  </w:t>
      </w:r>
      <w:r w:rsidR="00741741">
        <w:rPr>
          <w:sz w:val="28"/>
          <w:szCs w:val="28"/>
        </w:rPr>
        <w:t>хорош и по-своему сложен и труден.</w:t>
      </w:r>
    </w:p>
    <w:p w:rsidR="00154D02" w:rsidRDefault="00741741" w:rsidP="006050E6">
      <w:p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Работой ТСЖ занималось правление в составе: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О.А.Баркова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В.А.Бузаева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И.А.Бочарова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Т.Н.Власова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Н.В.Головина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И.В.Землюкова</w:t>
      </w:r>
    </w:p>
    <w:p w:rsid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Н.С.Ремнева</w:t>
      </w:r>
    </w:p>
    <w:p w:rsidR="00741741" w:rsidRPr="00741741" w:rsidRDefault="00741741" w:rsidP="00741741">
      <w:pPr>
        <w:pStyle w:val="a3"/>
        <w:numPr>
          <w:ilvl w:val="0"/>
          <w:numId w:val="2"/>
        </w:num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С.С.Самоволик</w:t>
      </w:r>
    </w:p>
    <w:p w:rsidR="00154D02" w:rsidRDefault="00AC35F4" w:rsidP="006050E6">
      <w:pPr>
        <w:tabs>
          <w:tab w:val="left" w:pos="7785"/>
        </w:tabs>
        <w:rPr>
          <w:sz w:val="28"/>
          <w:szCs w:val="28"/>
        </w:rPr>
      </w:pPr>
      <w:r w:rsidRPr="00AC35F4">
        <w:rPr>
          <w:sz w:val="28"/>
          <w:szCs w:val="28"/>
        </w:rPr>
        <w:t xml:space="preserve">В течение  </w:t>
      </w:r>
      <w:r w:rsidR="00154D02" w:rsidRPr="00AC35F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отчетного года заседания правления проводились на регулярной основе. Вс</w:t>
      </w:r>
      <w:r w:rsidR="000B4F3D">
        <w:rPr>
          <w:sz w:val="28"/>
          <w:szCs w:val="28"/>
        </w:rPr>
        <w:t>его  было проведено за 2016 год  11 заседаний</w:t>
      </w:r>
      <w:r>
        <w:rPr>
          <w:sz w:val="28"/>
          <w:szCs w:val="28"/>
        </w:rPr>
        <w:t>. По итогам принятых</w:t>
      </w:r>
      <w:r w:rsidR="00741741">
        <w:rPr>
          <w:sz w:val="28"/>
          <w:szCs w:val="28"/>
        </w:rPr>
        <w:t xml:space="preserve"> на заседаниях </w:t>
      </w:r>
      <w:r>
        <w:rPr>
          <w:sz w:val="28"/>
          <w:szCs w:val="28"/>
        </w:rPr>
        <w:t>решений</w:t>
      </w:r>
      <w:r w:rsidR="00741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составлялись протоколы. На правлении  </w:t>
      </w:r>
      <w:r w:rsidR="00741741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вопросами для рассмотрения были: исполнение сметы расходов ТСЖ, о задолженности собственников жилья за коммунальные услуги</w:t>
      </w:r>
      <w:r w:rsidR="00B55F6B">
        <w:rPr>
          <w:sz w:val="28"/>
          <w:szCs w:val="28"/>
        </w:rPr>
        <w:t xml:space="preserve"> и содержание дома, вопросы</w:t>
      </w:r>
      <w:r w:rsidR="00741741">
        <w:rPr>
          <w:sz w:val="28"/>
          <w:szCs w:val="28"/>
        </w:rPr>
        <w:t xml:space="preserve"> благоустройства дома и двора и </w:t>
      </w:r>
      <w:r w:rsidR="00B55F6B">
        <w:rPr>
          <w:sz w:val="28"/>
          <w:szCs w:val="28"/>
        </w:rPr>
        <w:t xml:space="preserve"> текущей деятельности .</w:t>
      </w:r>
    </w:p>
    <w:p w:rsidR="00B55F6B" w:rsidRDefault="00B55F6B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Вся прилегающая территория дома содержалась в надлежащем состоянии. Мусор вывозился  организацией ООО «Приоритет» регулярно  в установленные дни и время.</w:t>
      </w:r>
      <w:r w:rsidR="00741741">
        <w:rPr>
          <w:sz w:val="28"/>
          <w:szCs w:val="28"/>
        </w:rPr>
        <w:t xml:space="preserve"> К сожалению</w:t>
      </w:r>
      <w:r w:rsidR="00AC3148">
        <w:rPr>
          <w:sz w:val="28"/>
          <w:szCs w:val="28"/>
        </w:rPr>
        <w:t xml:space="preserve">, </w:t>
      </w:r>
      <w:r w:rsidR="0074174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нашем доме </w:t>
      </w:r>
      <w:r w:rsidR="00741741">
        <w:rPr>
          <w:sz w:val="28"/>
          <w:szCs w:val="28"/>
        </w:rPr>
        <w:t>наблюдались</w:t>
      </w:r>
      <w:r>
        <w:rPr>
          <w:sz w:val="28"/>
          <w:szCs w:val="28"/>
        </w:rPr>
        <w:t xml:space="preserve"> случаи, когда жители сознательно </w:t>
      </w:r>
      <w:r w:rsidR="008D2DE6">
        <w:rPr>
          <w:sz w:val="28"/>
          <w:szCs w:val="28"/>
        </w:rPr>
        <w:t>складируют бытовой мусор, в том числе пищевые отходы на контейнерной  площадке. Такие действия влекут за собой антисанитарию ,возмущение соседей.</w:t>
      </w:r>
      <w:r w:rsidR="00741741">
        <w:rPr>
          <w:sz w:val="28"/>
          <w:szCs w:val="28"/>
        </w:rPr>
        <w:t xml:space="preserve"> Обращали внимание на эти факты в печатных листовках, устных замечаниях, но не наказывали. </w:t>
      </w:r>
    </w:p>
    <w:p w:rsidR="00715C08" w:rsidRPr="00DD7AEE" w:rsidRDefault="00715C08" w:rsidP="006050E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Обслуживание лифтов производится ООО «Лифтовая компания- техническое обслуживание  1» специалисты</w:t>
      </w:r>
      <w:r w:rsidR="00741741">
        <w:rPr>
          <w:sz w:val="28"/>
          <w:szCs w:val="28"/>
        </w:rPr>
        <w:t xml:space="preserve"> компании </w:t>
      </w:r>
      <w:r>
        <w:rPr>
          <w:sz w:val="28"/>
          <w:szCs w:val="28"/>
        </w:rPr>
        <w:t xml:space="preserve"> предупреждают о том, что техническое состояние лифтов нашего дома  в  настоящее время далеко от нормы. Доважу до вашего сведения, что в этом году будет проводиться капитально-восстановительный  ремонт</w:t>
      </w:r>
      <w:r w:rsidR="0064569F">
        <w:rPr>
          <w:sz w:val="28"/>
          <w:szCs w:val="28"/>
        </w:rPr>
        <w:t xml:space="preserve">  лифтов с 1 по 4 подъезд. Диагностика проведена сумма </w:t>
      </w:r>
      <w:r w:rsidR="0064569F" w:rsidRPr="0064569F">
        <w:rPr>
          <w:b/>
          <w:sz w:val="28"/>
          <w:szCs w:val="28"/>
        </w:rPr>
        <w:t>67 178 руб</w:t>
      </w:r>
      <w:r w:rsidR="0064569F">
        <w:rPr>
          <w:b/>
          <w:sz w:val="28"/>
          <w:szCs w:val="28"/>
        </w:rPr>
        <w:t xml:space="preserve">. </w:t>
      </w:r>
      <w:r w:rsidR="0064569F">
        <w:rPr>
          <w:sz w:val="28"/>
          <w:szCs w:val="28"/>
        </w:rPr>
        <w:t>Расходы по ремонту и обслуживанию лифтов отражены в смете доходов и расходов  на 2017 год.</w:t>
      </w:r>
      <w:r w:rsidR="00DD7AEE">
        <w:rPr>
          <w:sz w:val="28"/>
          <w:szCs w:val="28"/>
        </w:rPr>
        <w:t xml:space="preserve"> Стоимость всех работ по смете составил </w:t>
      </w:r>
      <w:r w:rsidR="00DD7AEE" w:rsidRPr="00DD7AEE">
        <w:rPr>
          <w:b/>
          <w:sz w:val="28"/>
          <w:szCs w:val="28"/>
        </w:rPr>
        <w:t>186 670,00 руб</w:t>
      </w:r>
      <w:r w:rsidR="00741741">
        <w:rPr>
          <w:b/>
          <w:sz w:val="28"/>
          <w:szCs w:val="28"/>
        </w:rPr>
        <w:t>. проблема исправности  и надежности в работе лифтов</w:t>
      </w:r>
      <w:r w:rsidR="00F8150A">
        <w:rPr>
          <w:b/>
          <w:sz w:val="28"/>
          <w:szCs w:val="28"/>
        </w:rPr>
        <w:t xml:space="preserve"> была и остается для нового состава правления одной из самых главных</w:t>
      </w:r>
    </w:p>
    <w:p w:rsidR="005652DB" w:rsidRPr="00264378" w:rsidRDefault="00AE6C78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Правление  ТСЖ информирует Вас о проделанной работе за прошедший период.</w:t>
      </w:r>
      <w:r w:rsidR="005652DB">
        <w:rPr>
          <w:sz w:val="28"/>
          <w:szCs w:val="28"/>
        </w:rPr>
        <w:t xml:space="preserve"> Деятельность  ТСЖ  направлена  на улучшение условий проживания граждан – собственников</w:t>
      </w:r>
      <w:r w:rsidR="005652DB">
        <w:rPr>
          <w:sz w:val="44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52DB">
        <w:rPr>
          <w:sz w:val="28"/>
          <w:szCs w:val="28"/>
        </w:rPr>
        <w:t xml:space="preserve">ТСЖ. Основными задачами ТСЖ являются надлежащее  содержание  и ремонт жилищного фонда, качественное </w:t>
      </w:r>
      <w:r w:rsidR="00FC07CB">
        <w:rPr>
          <w:sz w:val="28"/>
          <w:szCs w:val="28"/>
        </w:rPr>
        <w:t xml:space="preserve"> </w:t>
      </w:r>
      <w:r w:rsidR="00264378" w:rsidRPr="00264378">
        <w:rPr>
          <w:sz w:val="28"/>
          <w:szCs w:val="28"/>
        </w:rPr>
        <w:t xml:space="preserve">предоставление </w:t>
      </w:r>
      <w:r w:rsidR="00264378">
        <w:rPr>
          <w:sz w:val="28"/>
          <w:szCs w:val="28"/>
        </w:rPr>
        <w:t xml:space="preserve"> жилищных  и коммунальных услуг.</w:t>
      </w:r>
    </w:p>
    <w:p w:rsidR="009E73D6" w:rsidRDefault="009E73D6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В соответствии со сметой  расходов 2016 года были проведены  следующие работы:</w:t>
      </w:r>
    </w:p>
    <w:p w:rsidR="009E73D6" w:rsidRDefault="009E73D6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- выполнены работы  по подготовке и сдаче  в эксплуатацию элеваторных  узлов  на 3 вводах к отопительному сезону 2016-2017 года. Проведена промывка и опрессовка  - </w:t>
      </w:r>
      <w:r w:rsidRPr="00296C87">
        <w:rPr>
          <w:b/>
          <w:sz w:val="28"/>
          <w:szCs w:val="28"/>
        </w:rPr>
        <w:t>23 195 руб.</w:t>
      </w:r>
    </w:p>
    <w:p w:rsidR="009E73D6" w:rsidRDefault="009E73D6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- проведена очередная поверка  трех общедомовых пр</w:t>
      </w:r>
      <w:r w:rsidR="00DD7AEE">
        <w:rPr>
          <w:sz w:val="28"/>
          <w:szCs w:val="28"/>
        </w:rPr>
        <w:t>и</w:t>
      </w:r>
      <w:r>
        <w:rPr>
          <w:sz w:val="28"/>
          <w:szCs w:val="28"/>
        </w:rPr>
        <w:t xml:space="preserve">боров учета тепловой энергии </w:t>
      </w:r>
      <w:r w:rsidR="00D704DE">
        <w:rPr>
          <w:sz w:val="28"/>
          <w:szCs w:val="28"/>
        </w:rPr>
        <w:t xml:space="preserve"> </w:t>
      </w:r>
      <w:r w:rsidR="00D704DE" w:rsidRPr="00D704DE">
        <w:rPr>
          <w:b/>
          <w:sz w:val="28"/>
          <w:szCs w:val="28"/>
        </w:rPr>
        <w:t>- 90 420 руб</w:t>
      </w:r>
      <w:r w:rsidRPr="00D704DE">
        <w:rPr>
          <w:b/>
          <w:sz w:val="28"/>
          <w:szCs w:val="28"/>
        </w:rPr>
        <w:t xml:space="preserve"> </w:t>
      </w:r>
      <w:r w:rsidR="00D704DE">
        <w:rPr>
          <w:b/>
          <w:sz w:val="28"/>
          <w:szCs w:val="28"/>
        </w:rPr>
        <w:t xml:space="preserve">. </w:t>
      </w:r>
    </w:p>
    <w:p w:rsidR="00D704DE" w:rsidRDefault="00D704DE" w:rsidP="006050E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установлено 10 новых окон ПВХ в  подъездах верхних этажей – </w:t>
      </w:r>
      <w:r w:rsidRPr="00D704DE">
        <w:rPr>
          <w:b/>
          <w:sz w:val="28"/>
          <w:szCs w:val="28"/>
        </w:rPr>
        <w:t>75 000 руб</w:t>
      </w:r>
      <w:r>
        <w:rPr>
          <w:b/>
          <w:sz w:val="28"/>
          <w:szCs w:val="28"/>
        </w:rPr>
        <w:t>.</w:t>
      </w:r>
    </w:p>
    <w:p w:rsidR="00D704DE" w:rsidRDefault="00D704DE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- продолжились работы  по ремонту этажных  электрощитовых.  В первую очередь там где аварийная ситуация по замене электропроводки это 9 этаж 4 подъезда,  1 этаж 3 подъезда, 11 этаж 3 подъезда, 2 этаж 2 подъезда.</w:t>
      </w:r>
    </w:p>
    <w:p w:rsidR="00D704DE" w:rsidRDefault="00D704DE" w:rsidP="006050E6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-  продолжилась работа по заполнению официального сайта.</w:t>
      </w:r>
    </w:p>
    <w:p w:rsidR="00D704DE" w:rsidRDefault="00D704DE" w:rsidP="006050E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8150A">
        <w:rPr>
          <w:sz w:val="28"/>
          <w:szCs w:val="28"/>
        </w:rPr>
        <w:t xml:space="preserve"> проведена </w:t>
      </w:r>
      <w:r>
        <w:rPr>
          <w:sz w:val="28"/>
          <w:szCs w:val="28"/>
        </w:rPr>
        <w:t xml:space="preserve"> чистка вентиляции во 2 подъезде – </w:t>
      </w:r>
      <w:r w:rsidRPr="00D704DE">
        <w:rPr>
          <w:b/>
          <w:sz w:val="28"/>
          <w:szCs w:val="28"/>
        </w:rPr>
        <w:t>15 000  руб</w:t>
      </w:r>
    </w:p>
    <w:p w:rsidR="00D704DE" w:rsidRDefault="00D704DE" w:rsidP="006050E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4AA">
        <w:rPr>
          <w:sz w:val="28"/>
          <w:szCs w:val="28"/>
        </w:rPr>
        <w:t xml:space="preserve"> для подсыпки дорог в зимнее время,   и в детскую песочницу  было куплено песка на сумму </w:t>
      </w:r>
      <w:r w:rsidR="008374AA" w:rsidRPr="008374AA">
        <w:rPr>
          <w:b/>
          <w:sz w:val="28"/>
          <w:szCs w:val="28"/>
        </w:rPr>
        <w:t>1</w:t>
      </w:r>
      <w:r w:rsidR="00296C87">
        <w:rPr>
          <w:b/>
          <w:sz w:val="28"/>
          <w:szCs w:val="28"/>
        </w:rPr>
        <w:t xml:space="preserve"> </w:t>
      </w:r>
      <w:r w:rsidR="008374AA" w:rsidRPr="008374AA">
        <w:rPr>
          <w:b/>
          <w:sz w:val="28"/>
          <w:szCs w:val="28"/>
        </w:rPr>
        <w:t>200 руб</w:t>
      </w:r>
      <w:r w:rsidR="008374AA">
        <w:rPr>
          <w:b/>
          <w:sz w:val="28"/>
          <w:szCs w:val="28"/>
        </w:rPr>
        <w:t xml:space="preserve">. </w:t>
      </w:r>
    </w:p>
    <w:p w:rsidR="008374AA" w:rsidRDefault="008374AA" w:rsidP="008374AA">
      <w:pPr>
        <w:tabs>
          <w:tab w:val="left" w:pos="7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 2 полугодие 2016 года была произведена замена  электропроводки в подвалах нашего дома. Затрачено </w:t>
      </w:r>
      <w:r w:rsidRPr="002731C4">
        <w:rPr>
          <w:b/>
          <w:sz w:val="28"/>
          <w:szCs w:val="28"/>
        </w:rPr>
        <w:t>47  456,8 руб</w:t>
      </w:r>
      <w:r>
        <w:rPr>
          <w:sz w:val="28"/>
          <w:szCs w:val="28"/>
        </w:rPr>
        <w:t xml:space="preserve">. По предписанию горэлектросети  была произведена замена трансформаторов тока   на ОДПУ внеплановая работа составила </w:t>
      </w:r>
      <w:r w:rsidRPr="002731C4">
        <w:rPr>
          <w:b/>
          <w:sz w:val="28"/>
          <w:szCs w:val="28"/>
        </w:rPr>
        <w:t>9 824 руб</w:t>
      </w:r>
      <w:r>
        <w:rPr>
          <w:sz w:val="28"/>
          <w:szCs w:val="28"/>
        </w:rPr>
        <w:t>.</w:t>
      </w:r>
    </w:p>
    <w:p w:rsidR="007E02AC" w:rsidRDefault="00F8150A" w:rsidP="008374A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Проведена з</w:t>
      </w:r>
      <w:r w:rsidR="008374AA">
        <w:rPr>
          <w:sz w:val="28"/>
          <w:szCs w:val="28"/>
        </w:rPr>
        <w:t xml:space="preserve">амена канализационных чугунных труб на пластиковые во всех подъездах  на сумму </w:t>
      </w:r>
      <w:r w:rsidR="008374AA" w:rsidRPr="002731C4">
        <w:rPr>
          <w:b/>
          <w:sz w:val="28"/>
          <w:szCs w:val="28"/>
        </w:rPr>
        <w:t>73 317 рублей</w:t>
      </w:r>
      <w:r w:rsidR="008374AA">
        <w:rPr>
          <w:sz w:val="28"/>
          <w:szCs w:val="28"/>
        </w:rPr>
        <w:t xml:space="preserve">. </w:t>
      </w:r>
      <w:r w:rsidR="008374AA" w:rsidRPr="000038CF">
        <w:rPr>
          <w:sz w:val="28"/>
          <w:szCs w:val="28"/>
        </w:rPr>
        <w:t xml:space="preserve"> </w:t>
      </w:r>
      <w:r w:rsidR="008374AA">
        <w:rPr>
          <w:sz w:val="28"/>
          <w:szCs w:val="28"/>
        </w:rPr>
        <w:t xml:space="preserve"> Куплены и установлены 2 манометра в 4 подъезде на сумму </w:t>
      </w:r>
      <w:r w:rsidR="008374AA" w:rsidRPr="002731C4">
        <w:rPr>
          <w:b/>
          <w:sz w:val="28"/>
          <w:szCs w:val="28"/>
        </w:rPr>
        <w:t>878 руб</w:t>
      </w:r>
      <w:r w:rsidR="007E02AC" w:rsidRPr="002731C4">
        <w:rPr>
          <w:b/>
          <w:sz w:val="28"/>
          <w:szCs w:val="28"/>
        </w:rPr>
        <w:t>.</w:t>
      </w:r>
    </w:p>
    <w:p w:rsidR="00CC17CC" w:rsidRDefault="00CC17CC" w:rsidP="008374AA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проведены дезинфекционные мероприятия в подвалах дома  на сумму </w:t>
      </w:r>
      <w:r w:rsidRPr="00CC17CC">
        <w:rPr>
          <w:b/>
          <w:sz w:val="28"/>
          <w:szCs w:val="28"/>
        </w:rPr>
        <w:t>5400 руб</w:t>
      </w:r>
    </w:p>
    <w:p w:rsidR="00CC17CC" w:rsidRDefault="00CC17CC" w:rsidP="008374A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- установ</w:t>
      </w:r>
      <w:r w:rsidR="00F8150A">
        <w:rPr>
          <w:sz w:val="28"/>
          <w:szCs w:val="28"/>
        </w:rPr>
        <w:t>лены  светодиодные  светильники</w:t>
      </w:r>
      <w:r>
        <w:rPr>
          <w:sz w:val="28"/>
          <w:szCs w:val="28"/>
        </w:rPr>
        <w:t xml:space="preserve"> на 1 этаже  3 подъезда</w:t>
      </w:r>
      <w:r w:rsidR="00296C87">
        <w:rPr>
          <w:sz w:val="28"/>
          <w:szCs w:val="28"/>
        </w:rPr>
        <w:t>,2 подъезда</w:t>
      </w:r>
    </w:p>
    <w:p w:rsidR="00CC17CC" w:rsidRDefault="00CC17CC" w:rsidP="008374AA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1E7">
        <w:rPr>
          <w:sz w:val="28"/>
          <w:szCs w:val="28"/>
        </w:rPr>
        <w:t xml:space="preserve">куплена и установлена песочница на детской  площадке </w:t>
      </w:r>
      <w:r w:rsidR="005963F6">
        <w:rPr>
          <w:sz w:val="28"/>
          <w:szCs w:val="28"/>
        </w:rPr>
        <w:t xml:space="preserve"> </w:t>
      </w:r>
      <w:r w:rsidR="005963F6" w:rsidRPr="002731C4">
        <w:rPr>
          <w:b/>
          <w:sz w:val="28"/>
          <w:szCs w:val="28"/>
        </w:rPr>
        <w:t>15 900 руб</w:t>
      </w:r>
    </w:p>
    <w:p w:rsidR="00E94F23" w:rsidRPr="00E94F23" w:rsidRDefault="00E94F23" w:rsidP="008374AA">
      <w:pPr>
        <w:tabs>
          <w:tab w:val="left" w:pos="7785"/>
        </w:tabs>
        <w:rPr>
          <w:b/>
          <w:sz w:val="28"/>
          <w:szCs w:val="28"/>
        </w:rPr>
      </w:pPr>
      <w:r w:rsidRPr="00E94F23">
        <w:rPr>
          <w:sz w:val="28"/>
          <w:szCs w:val="28"/>
        </w:rPr>
        <w:t xml:space="preserve">- </w:t>
      </w:r>
      <w:r w:rsidR="00F8150A">
        <w:rPr>
          <w:sz w:val="28"/>
          <w:szCs w:val="28"/>
        </w:rPr>
        <w:t xml:space="preserve"> проведены </w:t>
      </w:r>
      <w:r w:rsidRPr="00E94F23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 крыльца и изготовление козырька над крыльцом  5 подъезда (вне плана)  </w:t>
      </w:r>
      <w:r>
        <w:rPr>
          <w:b/>
          <w:sz w:val="28"/>
          <w:szCs w:val="28"/>
        </w:rPr>
        <w:t xml:space="preserve"> - 46 524 руб.</w:t>
      </w:r>
    </w:p>
    <w:p w:rsidR="00FF59B7" w:rsidRDefault="00FF59B7" w:rsidP="008374AA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была отремонтирована стена между 4 и 5 подъездами  </w:t>
      </w:r>
      <w:r>
        <w:rPr>
          <w:b/>
          <w:sz w:val="28"/>
          <w:szCs w:val="28"/>
        </w:rPr>
        <w:t xml:space="preserve"> работа 9 000, материалов на 3000 руб.</w:t>
      </w:r>
    </w:p>
    <w:p w:rsidR="00156269" w:rsidRDefault="00FF59B7" w:rsidP="00156269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D02">
        <w:rPr>
          <w:sz w:val="28"/>
          <w:szCs w:val="28"/>
        </w:rPr>
        <w:t xml:space="preserve">произведена  стяжка пола на 11 этаже во 2 подъезде работа </w:t>
      </w:r>
      <w:r w:rsidR="00154D02" w:rsidRPr="00154D02">
        <w:rPr>
          <w:b/>
          <w:sz w:val="28"/>
          <w:szCs w:val="28"/>
        </w:rPr>
        <w:t>4500 руб</w:t>
      </w:r>
      <w:r w:rsidR="00154D02">
        <w:rPr>
          <w:b/>
          <w:sz w:val="28"/>
          <w:szCs w:val="28"/>
        </w:rPr>
        <w:t xml:space="preserve">. </w:t>
      </w:r>
      <w:r w:rsidR="00A27E20">
        <w:rPr>
          <w:b/>
          <w:sz w:val="28"/>
          <w:szCs w:val="28"/>
        </w:rPr>
        <w:t>и        2   696 руб материалы.</w:t>
      </w:r>
      <w:r w:rsidR="00156269" w:rsidRPr="00156269">
        <w:rPr>
          <w:sz w:val="28"/>
          <w:szCs w:val="28"/>
        </w:rPr>
        <w:t xml:space="preserve"> </w:t>
      </w:r>
      <w:r w:rsidR="00156269">
        <w:rPr>
          <w:sz w:val="28"/>
          <w:szCs w:val="28"/>
        </w:rPr>
        <w:t>–</w:t>
      </w:r>
    </w:p>
    <w:p w:rsidR="00156269" w:rsidRDefault="00156269" w:rsidP="00156269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 отремонтированы двери  на 1 этаже 3 подъезда, 11 этаж  3 подъезда, 11 этаж 4 подъезда, 12 этаж 5 подъезда.</w:t>
      </w:r>
    </w:p>
    <w:p w:rsidR="00FF59B7" w:rsidRDefault="00FF59B7" w:rsidP="008374AA">
      <w:pPr>
        <w:tabs>
          <w:tab w:val="left" w:pos="7785"/>
        </w:tabs>
        <w:rPr>
          <w:sz w:val="28"/>
          <w:szCs w:val="28"/>
        </w:rPr>
      </w:pPr>
    </w:p>
    <w:p w:rsidR="00A27E20" w:rsidRDefault="00A27E20" w:rsidP="008374AA">
      <w:pPr>
        <w:tabs>
          <w:tab w:val="left" w:pos="7785"/>
        </w:tabs>
        <w:rPr>
          <w:sz w:val="28"/>
          <w:szCs w:val="28"/>
        </w:rPr>
      </w:pPr>
      <w:r w:rsidRPr="009648AA">
        <w:rPr>
          <w:b/>
          <w:sz w:val="28"/>
          <w:szCs w:val="28"/>
        </w:rPr>
        <w:t>На хоз.нужды было потрачено  за год 32 296,42 руб</w:t>
      </w:r>
      <w:r>
        <w:rPr>
          <w:sz w:val="28"/>
          <w:szCs w:val="28"/>
        </w:rPr>
        <w:t xml:space="preserve"> (выключатели для мест общего пользования, манометры,</w:t>
      </w:r>
      <w:r w:rsidR="009648AA">
        <w:rPr>
          <w:sz w:val="28"/>
          <w:szCs w:val="28"/>
        </w:rPr>
        <w:t xml:space="preserve"> сифоны, муфты, саморезы, заглушки , манжеты, краска, мешки для мусора, лампочки, земля, песок. и др.)</w:t>
      </w:r>
    </w:p>
    <w:p w:rsidR="009648AA" w:rsidRDefault="009648AA" w:rsidP="008374AA">
      <w:pPr>
        <w:tabs>
          <w:tab w:val="left" w:pos="7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Концелярские товары  на сумму 10 732,7 руб </w:t>
      </w:r>
      <w:r>
        <w:rPr>
          <w:sz w:val="28"/>
          <w:szCs w:val="28"/>
        </w:rPr>
        <w:t>(флешки, кал</w:t>
      </w:r>
      <w:r w:rsidR="006D2825">
        <w:rPr>
          <w:sz w:val="28"/>
          <w:szCs w:val="28"/>
        </w:rPr>
        <w:t>ь</w:t>
      </w:r>
      <w:r>
        <w:rPr>
          <w:sz w:val="28"/>
          <w:szCs w:val="28"/>
        </w:rPr>
        <w:t>кулятор, заправка ка</w:t>
      </w:r>
      <w:r w:rsidR="00BC23BF">
        <w:rPr>
          <w:sz w:val="28"/>
          <w:szCs w:val="28"/>
        </w:rPr>
        <w:t>р</w:t>
      </w:r>
      <w:r>
        <w:rPr>
          <w:sz w:val="28"/>
          <w:szCs w:val="28"/>
        </w:rPr>
        <w:t>триджа</w:t>
      </w:r>
      <w:r w:rsidR="00BC23BF">
        <w:rPr>
          <w:sz w:val="28"/>
          <w:szCs w:val="28"/>
        </w:rPr>
        <w:t>, бумага)</w:t>
      </w:r>
    </w:p>
    <w:p w:rsidR="00BC23BF" w:rsidRDefault="00BC23BF" w:rsidP="008374AA">
      <w:p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уборщицы были приобретены средства для мытья пола, перчатки, савок, веник на сумму 1 307,05 руб</w:t>
      </w:r>
    </w:p>
    <w:p w:rsidR="00F8150A" w:rsidRDefault="00BC23BF" w:rsidP="00F8150A">
      <w:pPr>
        <w:tabs>
          <w:tab w:val="left" w:pos="7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Услуги  на 2 514,36 руб </w:t>
      </w:r>
      <w:r>
        <w:rPr>
          <w:sz w:val="28"/>
          <w:szCs w:val="28"/>
        </w:rPr>
        <w:t>(оплата мобильного телефона, проезд)</w:t>
      </w:r>
    </w:p>
    <w:p w:rsidR="00BC23BF" w:rsidRDefault="00BC23BF" w:rsidP="008374A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В 2016 году было куплено: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Шланг поливочный (469 руб.)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Тримерр  (10 990 руб)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Песочница  (15 900 руб)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Болгарка (2998 руб)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Сварочный аппарат, маска сварочная (6 454 руб)</w:t>
      </w:r>
      <w:r w:rsidR="009E7D81">
        <w:rPr>
          <w:sz w:val="28"/>
          <w:szCs w:val="28"/>
        </w:rPr>
        <w:t xml:space="preserve"> </w:t>
      </w:r>
    </w:p>
    <w:p w:rsidR="00BC23BF" w:rsidRDefault="00BC23BF" w:rsidP="00BC23BF">
      <w:pPr>
        <w:pStyle w:val="a3"/>
        <w:numPr>
          <w:ilvl w:val="0"/>
          <w:numId w:val="1"/>
        </w:num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Пирометр  (2 500 руб)</w:t>
      </w:r>
    </w:p>
    <w:p w:rsidR="00F8150A" w:rsidRPr="00790B7E" w:rsidRDefault="00F8150A" w:rsidP="00F8150A">
      <w:pPr>
        <w:pStyle w:val="a3"/>
        <w:tabs>
          <w:tab w:val="left" w:pos="7785"/>
        </w:tabs>
        <w:rPr>
          <w:sz w:val="28"/>
          <w:szCs w:val="28"/>
        </w:rPr>
      </w:pPr>
    </w:p>
    <w:p w:rsidR="00F8150A" w:rsidRPr="00F8150A" w:rsidRDefault="00F8150A" w:rsidP="00F8150A">
      <w:pPr>
        <w:pStyle w:val="a3"/>
        <w:tabs>
          <w:tab w:val="left" w:pos="7785"/>
        </w:tabs>
        <w:rPr>
          <w:sz w:val="28"/>
          <w:szCs w:val="28"/>
        </w:rPr>
      </w:pPr>
      <w:r w:rsidRPr="00F8150A">
        <w:rPr>
          <w:sz w:val="28"/>
          <w:szCs w:val="28"/>
        </w:rPr>
        <w:t>- на конец года 85% жителей произвели обязательную поверку квартирных приборов горячей воды, которые были установлены в 2012-20 13 году. Была произведена работа по снятию контрольных показаний водосчетчиков  в квартирах, согласно Постановлению Правительства РФ № 354 от 06.05.2011 года. Была создана комиссия  по снятию показаний ИПУ. Поверка показала, имеются случаи  отсутствия пломб на счетчиках, неточности в передаче показаний. 45 квартир не имеют счетчики на воду в квартире.</w:t>
      </w:r>
    </w:p>
    <w:p w:rsidR="00790B7E" w:rsidRDefault="00790B7E" w:rsidP="00790B7E">
      <w:pPr>
        <w:pStyle w:val="a3"/>
        <w:tabs>
          <w:tab w:val="left" w:pos="7785"/>
        </w:tabs>
        <w:rPr>
          <w:sz w:val="28"/>
          <w:szCs w:val="28"/>
          <w:lang w:val="en-US"/>
        </w:rPr>
      </w:pPr>
    </w:p>
    <w:p w:rsidR="00790B7E" w:rsidRPr="00790B7E" w:rsidRDefault="00790B7E" w:rsidP="00790B7E">
      <w:pPr>
        <w:pStyle w:val="a3"/>
        <w:tabs>
          <w:tab w:val="left" w:pos="7785"/>
        </w:tabs>
        <w:rPr>
          <w:sz w:val="28"/>
          <w:szCs w:val="28"/>
        </w:rPr>
      </w:pPr>
      <w:r w:rsidRPr="00790B7E">
        <w:rPr>
          <w:sz w:val="28"/>
          <w:szCs w:val="28"/>
        </w:rPr>
        <w:t>ТСЖ подготовлен проект сметы доходов и расходов на 2017 год.</w:t>
      </w:r>
    </w:p>
    <w:p w:rsidR="00E8177A" w:rsidRDefault="00790B7E" w:rsidP="00790B7E">
      <w:pPr>
        <w:pStyle w:val="a3"/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Основная цель при разработке финансового плана заключалась в минимально возможном увеличении стоимости техобслуживания</w:t>
      </w:r>
      <w:r w:rsidR="00E8177A">
        <w:rPr>
          <w:sz w:val="28"/>
          <w:szCs w:val="28"/>
        </w:rPr>
        <w:t>.</w:t>
      </w:r>
    </w:p>
    <w:p w:rsidR="00790B7E" w:rsidRPr="00790B7E" w:rsidRDefault="00790B7E" w:rsidP="00790B7E">
      <w:pPr>
        <w:pStyle w:val="a3"/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Стоимость материалов, инструментов, услуг подрядчиков подорожала до 20%. Это прежде всего обслуживание лифтов, электроэнергия, вывоз бытовых отходов. При существующем тарифе согласно прилагаемой смете расходов по ст. «содержание и ремонт жилья» денежных средств</w:t>
      </w:r>
      <w:r w:rsidR="00E81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хватает</w:t>
      </w:r>
      <w:r w:rsidR="00E40D46">
        <w:rPr>
          <w:sz w:val="28"/>
          <w:szCs w:val="28"/>
        </w:rPr>
        <w:t xml:space="preserve"> только</w:t>
      </w:r>
      <w:r w:rsidR="00866576">
        <w:rPr>
          <w:sz w:val="28"/>
          <w:szCs w:val="28"/>
        </w:rPr>
        <w:t xml:space="preserve"> на</w:t>
      </w:r>
      <w:r w:rsidR="00E40D46">
        <w:rPr>
          <w:sz w:val="28"/>
          <w:szCs w:val="28"/>
        </w:rPr>
        <w:t xml:space="preserve"> обязательные платежи такие как: вывоз мусора, обслуживание и ремонт, услуги банка, зарплата, налоги. </w:t>
      </w:r>
    </w:p>
    <w:p w:rsidR="00156269" w:rsidRDefault="00FB7056" w:rsidP="00156269">
      <w:pPr>
        <w:pStyle w:val="a3"/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Основной  задачей, которая стояла перед правлением – это </w:t>
      </w:r>
      <w:r w:rsidR="00460121">
        <w:rPr>
          <w:sz w:val="28"/>
          <w:szCs w:val="28"/>
        </w:rPr>
        <w:t>тех.эксплуатация</w:t>
      </w:r>
      <w:r>
        <w:rPr>
          <w:sz w:val="28"/>
          <w:szCs w:val="28"/>
        </w:rPr>
        <w:t xml:space="preserve"> </w:t>
      </w:r>
      <w:r w:rsidR="00460121">
        <w:rPr>
          <w:sz w:val="28"/>
          <w:szCs w:val="28"/>
        </w:rPr>
        <w:t xml:space="preserve"> и содержание дома. Работы еще много предстоит сделать, не надо топтаться на месте, а надо обустраивать наш быт, двигаться вперед. И это предстоит сделать новому составу правления. В Правление должны</w:t>
      </w:r>
      <w:r w:rsidR="00697272">
        <w:rPr>
          <w:sz w:val="28"/>
          <w:szCs w:val="28"/>
        </w:rPr>
        <w:t xml:space="preserve"> войти жильцы энергичные, справедливые, позитивно настроенные, которым чужда плести интриги, готовые плодотворно , на безвозмездной основе поработать на благо дома </w:t>
      </w:r>
      <w:r w:rsidR="00156269">
        <w:rPr>
          <w:sz w:val="28"/>
          <w:szCs w:val="28"/>
        </w:rPr>
        <w:t>!</w:t>
      </w:r>
    </w:p>
    <w:p w:rsidR="0005667A" w:rsidRDefault="00156269" w:rsidP="00382C68">
      <w:pPr>
        <w:pStyle w:val="a3"/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Всем членам Правления спасибо  за работу, за </w:t>
      </w:r>
      <w:r w:rsidR="00810427">
        <w:rPr>
          <w:sz w:val="28"/>
          <w:szCs w:val="28"/>
        </w:rPr>
        <w:t>объективность при  проведении заседаний Правления. Спасибо тем жильцам которые проявили активность, вносили свои предложения, сами участвовали во многих делах.</w:t>
      </w:r>
    </w:p>
    <w:p w:rsidR="0005667A" w:rsidRDefault="0005667A" w:rsidP="00382C68">
      <w:pPr>
        <w:pStyle w:val="a3"/>
        <w:tabs>
          <w:tab w:val="left" w:pos="7785"/>
        </w:tabs>
        <w:rPr>
          <w:sz w:val="28"/>
          <w:szCs w:val="28"/>
        </w:rPr>
      </w:pPr>
    </w:p>
    <w:p w:rsidR="00993FDC" w:rsidRDefault="0005667A" w:rsidP="00144551">
      <w:pPr>
        <w:pStyle w:val="a3"/>
        <w:tabs>
          <w:tab w:val="left" w:pos="7785"/>
        </w:tabs>
        <w:rPr>
          <w:i/>
        </w:rPr>
      </w:pPr>
      <w:r>
        <w:rPr>
          <w:sz w:val="28"/>
          <w:szCs w:val="28"/>
        </w:rPr>
        <w:t>Председатель правления                                                  В.А.Бузаева</w:t>
      </w:r>
    </w:p>
    <w:sectPr w:rsidR="00993FDC" w:rsidSect="0099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4A" w:rsidRDefault="0041524A" w:rsidP="00FC2CF5">
      <w:pPr>
        <w:spacing w:after="0" w:line="240" w:lineRule="auto"/>
      </w:pPr>
      <w:r>
        <w:separator/>
      </w:r>
    </w:p>
  </w:endnote>
  <w:endnote w:type="continuationSeparator" w:id="1">
    <w:p w:rsidR="0041524A" w:rsidRDefault="0041524A" w:rsidP="00FC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4A" w:rsidRDefault="0041524A" w:rsidP="00FC2CF5">
      <w:pPr>
        <w:spacing w:after="0" w:line="240" w:lineRule="auto"/>
      </w:pPr>
      <w:r>
        <w:separator/>
      </w:r>
    </w:p>
  </w:footnote>
  <w:footnote w:type="continuationSeparator" w:id="1">
    <w:p w:rsidR="0041524A" w:rsidRDefault="0041524A" w:rsidP="00FC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379E"/>
    <w:multiLevelType w:val="hybridMultilevel"/>
    <w:tmpl w:val="256A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62D60"/>
    <w:multiLevelType w:val="hybridMultilevel"/>
    <w:tmpl w:val="5E78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77ED"/>
    <w:rsid w:val="000038CF"/>
    <w:rsid w:val="0005667A"/>
    <w:rsid w:val="000A7820"/>
    <w:rsid w:val="000B4F3D"/>
    <w:rsid w:val="000D7C13"/>
    <w:rsid w:val="00100530"/>
    <w:rsid w:val="001117D4"/>
    <w:rsid w:val="001221E7"/>
    <w:rsid w:val="00144551"/>
    <w:rsid w:val="00154D02"/>
    <w:rsid w:val="00156269"/>
    <w:rsid w:val="00160E77"/>
    <w:rsid w:val="001A7162"/>
    <w:rsid w:val="00205DB8"/>
    <w:rsid w:val="00216B10"/>
    <w:rsid w:val="00246F72"/>
    <w:rsid w:val="00264378"/>
    <w:rsid w:val="002731C4"/>
    <w:rsid w:val="00296C87"/>
    <w:rsid w:val="00376AC4"/>
    <w:rsid w:val="00382C68"/>
    <w:rsid w:val="0041065F"/>
    <w:rsid w:val="0041524A"/>
    <w:rsid w:val="00447E6A"/>
    <w:rsid w:val="0045315B"/>
    <w:rsid w:val="00460121"/>
    <w:rsid w:val="00482F9E"/>
    <w:rsid w:val="004843F3"/>
    <w:rsid w:val="00491269"/>
    <w:rsid w:val="004D4E20"/>
    <w:rsid w:val="0051277E"/>
    <w:rsid w:val="00560D53"/>
    <w:rsid w:val="005652DB"/>
    <w:rsid w:val="005760F7"/>
    <w:rsid w:val="005963F6"/>
    <w:rsid w:val="005C4FE9"/>
    <w:rsid w:val="005C5A1B"/>
    <w:rsid w:val="006050E6"/>
    <w:rsid w:val="00640251"/>
    <w:rsid w:val="0064569F"/>
    <w:rsid w:val="00686B6C"/>
    <w:rsid w:val="00697272"/>
    <w:rsid w:val="006A1B65"/>
    <w:rsid w:val="006D2825"/>
    <w:rsid w:val="00715C08"/>
    <w:rsid w:val="007339E0"/>
    <w:rsid w:val="00741741"/>
    <w:rsid w:val="00790B7E"/>
    <w:rsid w:val="007E02AC"/>
    <w:rsid w:val="007E5458"/>
    <w:rsid w:val="008058FF"/>
    <w:rsid w:val="00810427"/>
    <w:rsid w:val="00812BB8"/>
    <w:rsid w:val="008374AA"/>
    <w:rsid w:val="00866576"/>
    <w:rsid w:val="00883A90"/>
    <w:rsid w:val="008D2DE6"/>
    <w:rsid w:val="009648AA"/>
    <w:rsid w:val="009725D2"/>
    <w:rsid w:val="00993FDC"/>
    <w:rsid w:val="00996353"/>
    <w:rsid w:val="009A0239"/>
    <w:rsid w:val="009A50AE"/>
    <w:rsid w:val="009B1E19"/>
    <w:rsid w:val="009E73D6"/>
    <w:rsid w:val="009E7D81"/>
    <w:rsid w:val="009F0099"/>
    <w:rsid w:val="009F4261"/>
    <w:rsid w:val="00A269CB"/>
    <w:rsid w:val="00A27E20"/>
    <w:rsid w:val="00A3668F"/>
    <w:rsid w:val="00A3791D"/>
    <w:rsid w:val="00A46333"/>
    <w:rsid w:val="00A61542"/>
    <w:rsid w:val="00A63485"/>
    <w:rsid w:val="00AC3148"/>
    <w:rsid w:val="00AC35F4"/>
    <w:rsid w:val="00AE6C78"/>
    <w:rsid w:val="00B0207E"/>
    <w:rsid w:val="00B05E38"/>
    <w:rsid w:val="00B55F6B"/>
    <w:rsid w:val="00BB38A4"/>
    <w:rsid w:val="00BC23BF"/>
    <w:rsid w:val="00BC53E5"/>
    <w:rsid w:val="00C621DF"/>
    <w:rsid w:val="00CB3925"/>
    <w:rsid w:val="00CC17CC"/>
    <w:rsid w:val="00D45CB5"/>
    <w:rsid w:val="00D5605B"/>
    <w:rsid w:val="00D677ED"/>
    <w:rsid w:val="00D704DE"/>
    <w:rsid w:val="00D82B1F"/>
    <w:rsid w:val="00DC77CC"/>
    <w:rsid w:val="00DD1870"/>
    <w:rsid w:val="00DD7AEE"/>
    <w:rsid w:val="00DE11E3"/>
    <w:rsid w:val="00E24732"/>
    <w:rsid w:val="00E40D46"/>
    <w:rsid w:val="00E8177A"/>
    <w:rsid w:val="00E92BD2"/>
    <w:rsid w:val="00E94F23"/>
    <w:rsid w:val="00F46818"/>
    <w:rsid w:val="00F55518"/>
    <w:rsid w:val="00F8150A"/>
    <w:rsid w:val="00FA4BC5"/>
    <w:rsid w:val="00FB7056"/>
    <w:rsid w:val="00FC07CB"/>
    <w:rsid w:val="00FC2CF5"/>
    <w:rsid w:val="00FF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CF5"/>
  </w:style>
  <w:style w:type="paragraph" w:styleId="a6">
    <w:name w:val="footer"/>
    <w:basedOn w:val="a"/>
    <w:link w:val="a7"/>
    <w:uiPriority w:val="99"/>
    <w:semiHidden/>
    <w:unhideWhenUsed/>
    <w:rsid w:val="00FC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D276-9842-4885-B42F-D779B3DD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30</cp:revision>
  <cp:lastPrinted>2017-07-10T02:38:00Z</cp:lastPrinted>
  <dcterms:created xsi:type="dcterms:W3CDTF">2017-05-11T05:22:00Z</dcterms:created>
  <dcterms:modified xsi:type="dcterms:W3CDTF">2017-07-10T02:41:00Z</dcterms:modified>
</cp:coreProperties>
</file>